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0CA" w:rsidRDefault="005756C0" w:rsidP="0063010B">
      <w:pPr>
        <w:jc w:val="center"/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59264" behindDoc="0" locked="0" layoutInCell="1" allowOverlap="1" wp14:anchorId="458BFDDA" wp14:editId="62847B21">
            <wp:simplePos x="0" y="0"/>
            <wp:positionH relativeFrom="margin">
              <wp:posOffset>2247582</wp:posOffset>
            </wp:positionH>
            <wp:positionV relativeFrom="paragraph">
              <wp:posOffset>-371475</wp:posOffset>
            </wp:positionV>
            <wp:extent cx="952500" cy="627138"/>
            <wp:effectExtent l="0" t="0" r="0" b="1905"/>
            <wp:wrapNone/>
            <wp:docPr id="2" name="Picture 2" descr="Small Met logo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all Met logo colou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62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56C0" w:rsidRDefault="005756C0"/>
    <w:p w:rsidR="005756C0" w:rsidRDefault="005756C0"/>
    <w:p w:rsidR="005756C0" w:rsidRDefault="005756C0" w:rsidP="005756C0">
      <w:pPr>
        <w:widowControl w:val="0"/>
        <w:jc w:val="center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>ACCESSIBILITY POLICY</w:t>
      </w:r>
    </w:p>
    <w:p w:rsidR="0063010B" w:rsidRDefault="0063010B" w:rsidP="005756C0">
      <w:pPr>
        <w:widowControl w:val="0"/>
        <w:ind w:left="567" w:hanging="567"/>
        <w:rPr>
          <w:rFonts w:ascii="Symbol" w:hAnsi="Symbol"/>
          <w:lang w:val="x-none"/>
        </w:rPr>
      </w:pP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We seek, wherever possible, to </w:t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offer all visitors and users of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>the Cathedral equality of access.</w:t>
      </w:r>
    </w:p>
    <w:p w:rsidR="005756C0" w:rsidRDefault="005756C0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We want to make the Metropolitan Cathedral more </w:t>
      </w:r>
    </w:p>
    <w:p w:rsidR="005756C0" w:rsidRDefault="0063010B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welcoming</w:t>
      </w:r>
      <w:proofErr w:type="gram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and helpful, breaking down barriers which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may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have in </w:t>
      </w:r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the past excluded some people.</w:t>
      </w:r>
    </w:p>
    <w:p w:rsidR="005756C0" w:rsidRDefault="005756C0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We welcome the opinions and advice of people with </w:t>
      </w:r>
    </w:p>
    <w:p w:rsidR="005756C0" w:rsidRDefault="0063010B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problems</w:t>
      </w:r>
      <w:proofErr w:type="gram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of access and, where appropriate, their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spell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carers</w:t>
      </w:r>
      <w:proofErr w:type="spell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.</w:t>
      </w:r>
    </w:p>
    <w:p w:rsidR="005756C0" w:rsidRDefault="005756C0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We will try to offer appropriate support to anyone who has </w:t>
      </w:r>
    </w:p>
    <w:p w:rsidR="005756C0" w:rsidRDefault="0063010B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problems</w:t>
      </w:r>
      <w:proofErr w:type="gram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of access and their families.</w:t>
      </w:r>
    </w:p>
    <w:p w:rsidR="005756C0" w:rsidRPr="0063010B" w:rsidRDefault="005756C0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> </w:t>
      </w:r>
    </w:p>
    <w:p w:rsidR="005756C0" w:rsidRDefault="005756C0" w:rsidP="005756C0">
      <w:pPr>
        <w:widowControl w:val="0"/>
        <w:jc w:val="center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>TO THIS END</w:t>
      </w:r>
    </w:p>
    <w:p w:rsidR="005756C0" w:rsidRPr="0063010B" w:rsidRDefault="005756C0" w:rsidP="005756C0">
      <w:pPr>
        <w:widowControl w:val="0"/>
        <w:jc w:val="center"/>
        <w:rPr>
          <w:rFonts w:ascii="Helvetica 55 Roman" w:hAnsi="Helvetica 55 Roman"/>
          <w:lang w:val="en-GB"/>
          <w14:ligatures w14:val="none"/>
        </w:rPr>
      </w:pP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>We have undertaken an ac</w:t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cess audit to identify barriers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>which prevent anyone from:</w:t>
      </w:r>
    </w:p>
    <w:p w:rsidR="005756C0" w:rsidRDefault="005756C0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  <w:t xml:space="preserve">» gaining physical access to the Cathedral and </w:t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reaching 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  <w:t xml:space="preserve">all parts of the building </w:t>
      </w:r>
    </w:p>
    <w:p w:rsidR="005756C0" w:rsidRDefault="005756C0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  <w:t xml:space="preserve">» being fully welcome and able to take a full part in </w:t>
      </w:r>
    </w:p>
    <w:p w:rsidR="005756C0" w:rsidRDefault="005756C0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  <w:t>Cathedral services, groups and meetings.</w:t>
      </w: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</w:p>
    <w:p w:rsidR="005756C0" w:rsidRDefault="005756C0" w:rsidP="005756C0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As far as possible we intend to remove any remaining such </w:t>
      </w:r>
    </w:p>
    <w:p w:rsidR="005756C0" w:rsidRDefault="0063010B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barriers</w:t>
      </w:r>
      <w:proofErr w:type="gram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as resources permit.</w:t>
      </w:r>
    </w:p>
    <w:p w:rsidR="005756C0" w:rsidRDefault="005756C0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</w:p>
    <w:p w:rsidR="005756C0" w:rsidRDefault="005756C0" w:rsidP="0063010B">
      <w:pPr>
        <w:widowControl w:val="0"/>
        <w:ind w:left="567" w:hanging="567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We are offering appropriate </w:t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training to Cathedral personnel </w:t>
      </w:r>
      <w:r w:rsidR="0063010B"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to increase their awareness of the needs of people with </w:t>
      </w:r>
    </w:p>
    <w:p w:rsidR="005756C0" w:rsidRDefault="0063010B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>problems</w:t>
      </w:r>
      <w:proofErr w:type="gramEnd"/>
      <w:r w:rsidR="005756C0"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of access, to help them to improve </w:t>
      </w:r>
    </w:p>
    <w:p w:rsidR="005756C0" w:rsidRDefault="005756C0" w:rsidP="005756C0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sz w:val="32"/>
          <w:szCs w:val="32"/>
          <w:lang w:val="en-GB"/>
          <w14:ligatures w14:val="none"/>
        </w:rPr>
        <w:tab/>
      </w:r>
      <w:proofErr w:type="gramStart"/>
      <w:r>
        <w:rPr>
          <w:rFonts w:ascii="Helvetica 55 Roman" w:hAnsi="Helvetica 55 Roman"/>
          <w:sz w:val="32"/>
          <w:szCs w:val="32"/>
          <w:lang w:val="en-GB"/>
          <w14:ligatures w14:val="none"/>
        </w:rPr>
        <w:t>communications</w:t>
      </w:r>
      <w:proofErr w:type="gramEnd"/>
      <w:r>
        <w:rPr>
          <w:rFonts w:ascii="Helvetica 55 Roman" w:hAnsi="Helvetica 55 Roman"/>
          <w:sz w:val="32"/>
          <w:szCs w:val="32"/>
          <w:lang w:val="en-GB"/>
          <w14:ligatures w14:val="none"/>
        </w:rPr>
        <w:t xml:space="preserve"> and to provide practical solutions.</w:t>
      </w:r>
    </w:p>
    <w:p w:rsidR="0063010B" w:rsidRPr="0063010B" w:rsidRDefault="0063010B" w:rsidP="005756C0">
      <w:pPr>
        <w:widowControl w:val="0"/>
        <w:rPr>
          <w:rFonts w:ascii="Helvetica 55 Roman" w:hAnsi="Helvetica 55 Roman"/>
          <w:lang w:val="en-GB"/>
          <w14:ligatures w14:val="none"/>
        </w:rPr>
      </w:pPr>
    </w:p>
    <w:p w:rsidR="0063010B" w:rsidRDefault="005756C0" w:rsidP="0063010B">
      <w:pPr>
        <w:widowControl w:val="0"/>
        <w:rPr>
          <w:rFonts w:ascii="Helvetica 55 Roman" w:hAnsi="Helvetica 55 Roman"/>
          <w:sz w:val="32"/>
          <w:szCs w:val="32"/>
          <w:lang w:val="en-GB"/>
          <w14:ligatures w14:val="none"/>
        </w:rPr>
      </w:pPr>
      <w:r>
        <w:rPr>
          <w:rFonts w:ascii="Helvetica 55 Roman" w:hAnsi="Helvetica 55 Roman"/>
          <w:lang w:val="en-GB"/>
          <w14:ligatures w14:val="none"/>
        </w:rPr>
        <w:t> </w:t>
      </w:r>
      <w:r>
        <w:rPr>
          <w:rFonts w:ascii="Symbol" w:hAnsi="Symbol"/>
          <w:lang w:val="x-none"/>
        </w:rPr>
        <w:t></w:t>
      </w:r>
      <w:r>
        <w:t> </w:t>
      </w:r>
      <w:r>
        <w:rPr>
          <w:rFonts w:ascii="Helvetica 55 Roman" w:hAnsi="Helvetica 55 Roman"/>
          <w:sz w:val="32"/>
          <w:szCs w:val="32"/>
          <w:lang w:val="en-GB"/>
          <w14:ligatures w14:val="none"/>
        </w:rPr>
        <w:t>We will monitor our performance.</w:t>
      </w:r>
    </w:p>
    <w:p w:rsidR="005756C0" w:rsidRPr="0063010B" w:rsidRDefault="005756C0" w:rsidP="0063010B">
      <w:pPr>
        <w:widowControl w:val="0"/>
        <w:jc w:val="right"/>
        <w:rPr>
          <w:rFonts w:ascii="Helvetica 55 Roman" w:hAnsi="Helvetica 55 Roman"/>
          <w:sz w:val="32"/>
          <w:szCs w:val="32"/>
          <w:lang w:val="en-GB"/>
          <w14:ligatures w14:val="none"/>
        </w:rPr>
      </w:pPr>
      <w:r w:rsidRPr="0063010B">
        <w:rPr>
          <w:rFonts w:ascii="Helvetica 55 Roman" w:hAnsi="Helvetica 55 Roman"/>
          <w:lang w:val="en-GB"/>
          <w14:ligatures w14:val="none"/>
        </w:rPr>
        <w:t>May 2026</w:t>
      </w:r>
    </w:p>
    <w:p w:rsidR="005756C0" w:rsidRDefault="005756C0" w:rsidP="005756C0">
      <w:pPr>
        <w:widowControl w:val="0"/>
        <w:rPr>
          <w:lang w:val="en-GB"/>
          <w14:ligatures w14:val="none"/>
        </w:rPr>
      </w:pPr>
      <w:r>
        <w:rPr>
          <w:lang w:val="en-GB"/>
          <w14:ligatures w14:val="none"/>
        </w:rPr>
        <w:lastRenderedPageBreak/>
        <w:t> </w:t>
      </w:r>
      <w:bookmarkStart w:id="0" w:name="_GoBack"/>
      <w:bookmarkEnd w:id="0"/>
    </w:p>
    <w:p w:rsidR="005756C0" w:rsidRDefault="005756C0"/>
    <w:sectPr w:rsidR="005756C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6C0"/>
    <w:rsid w:val="005756C0"/>
    <w:rsid w:val="0063010B"/>
    <w:rsid w:val="00C305FE"/>
    <w:rsid w:val="00F4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E13B7"/>
  <w15:chartTrackingRefBased/>
  <w15:docId w15:val="{A8C80667-193F-42B6-8AAB-A6516CF4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6C0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4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RCAOL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Hanlon</dc:creator>
  <cp:keywords/>
  <dc:description/>
  <cp:lastModifiedBy>Claire Hanlon</cp:lastModifiedBy>
  <cp:revision>2</cp:revision>
  <dcterms:created xsi:type="dcterms:W3CDTF">2026-05-27T10:25:00Z</dcterms:created>
  <dcterms:modified xsi:type="dcterms:W3CDTF">2026-05-27T10:25:00Z</dcterms:modified>
</cp:coreProperties>
</file>